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75328A" w:rsidRPr="00B22B78" w:rsidRDefault="009B60C5" w:rsidP="0075328A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22B78" w:rsidRDefault="00034E18" w:rsidP="0023090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034E18" w:rsidRPr="00B22B78" w:rsidTr="00A30025">
        <w:tc>
          <w:tcPr>
            <w:tcW w:w="3261" w:type="dxa"/>
            <w:shd w:val="clear" w:color="auto" w:fill="E7E6E6" w:themeFill="background2"/>
          </w:tcPr>
          <w:p w:rsidR="00A30025" w:rsidRPr="00B22B78" w:rsidRDefault="00A3002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22B78" w:rsidRDefault="00A30025" w:rsidP="001F3593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38.0</w:t>
            </w:r>
            <w:r w:rsidR="001F3593" w:rsidRPr="00B22B78">
              <w:rPr>
                <w:sz w:val="22"/>
                <w:szCs w:val="22"/>
              </w:rPr>
              <w:t>4</w:t>
            </w:r>
            <w:r w:rsidRPr="00B22B78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:rsidR="00A30025" w:rsidRPr="00B22B78" w:rsidRDefault="00A30025" w:rsidP="00D11ABC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Экономика</w:t>
            </w:r>
          </w:p>
        </w:tc>
      </w:tr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9B60C5" w:rsidRPr="00B22B78" w:rsidRDefault="009B60C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22B78" w:rsidRDefault="00D11ABC" w:rsidP="00D11ABC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Экономика организации: бизнес-анализ и управление результативностью</w:t>
            </w:r>
          </w:p>
        </w:tc>
      </w:tr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230905" w:rsidRPr="00B22B78" w:rsidRDefault="0023090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22B78" w:rsidRDefault="00B15181" w:rsidP="00034E18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2</w:t>
            </w:r>
            <w:r w:rsidR="00230905" w:rsidRPr="00B22B78">
              <w:rPr>
                <w:sz w:val="22"/>
                <w:szCs w:val="22"/>
              </w:rPr>
              <w:t>з.е.</w:t>
            </w:r>
          </w:p>
        </w:tc>
      </w:tr>
      <w:tr w:rsidR="00034E18" w:rsidRPr="00B22B78" w:rsidTr="00CB2C49">
        <w:tc>
          <w:tcPr>
            <w:tcW w:w="3261" w:type="dxa"/>
            <w:shd w:val="clear" w:color="auto" w:fill="E7E6E6" w:themeFill="background2"/>
          </w:tcPr>
          <w:p w:rsidR="009B60C5" w:rsidRPr="00B22B78" w:rsidRDefault="009B60C5" w:rsidP="009B60C5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22B78" w:rsidRDefault="00B15181" w:rsidP="009B60C5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 xml:space="preserve">Зачет </w:t>
            </w:r>
          </w:p>
          <w:p w:rsidR="00230905" w:rsidRPr="00B22B78" w:rsidRDefault="00230905" w:rsidP="00D11ABC">
            <w:pPr>
              <w:rPr>
                <w:sz w:val="22"/>
                <w:szCs w:val="22"/>
              </w:rPr>
            </w:pPr>
          </w:p>
        </w:tc>
      </w:tr>
      <w:tr w:rsidR="00034E18" w:rsidRPr="00B22B78" w:rsidTr="004E6061">
        <w:tc>
          <w:tcPr>
            <w:tcW w:w="3261" w:type="dxa"/>
            <w:shd w:val="clear" w:color="auto" w:fill="E7E6E6" w:themeFill="background2"/>
          </w:tcPr>
          <w:p w:rsidR="00CB2C49" w:rsidRPr="00B22B78" w:rsidRDefault="00CB2C49" w:rsidP="00CB2C49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22B78" w:rsidRDefault="004E6061" w:rsidP="00CB2C49">
            <w:pPr>
              <w:rPr>
                <w:sz w:val="22"/>
                <w:szCs w:val="22"/>
                <w:highlight w:val="yellow"/>
              </w:rPr>
            </w:pPr>
            <w:r w:rsidRPr="00B22B78">
              <w:rPr>
                <w:sz w:val="22"/>
                <w:szCs w:val="22"/>
              </w:rPr>
              <w:t>Экономики предприятий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2B78" w:rsidRDefault="00CB2C49" w:rsidP="00E21174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Крат</w:t>
            </w:r>
            <w:r w:rsidR="00E21174" w:rsidRPr="00B22B78">
              <w:rPr>
                <w:b/>
                <w:sz w:val="22"/>
                <w:szCs w:val="22"/>
              </w:rPr>
              <w:t>к</w:t>
            </w:r>
            <w:r w:rsidRPr="00B22B78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2C49" w:rsidRPr="007E1335" w:rsidRDefault="00CB2C49" w:rsidP="00B22B7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7E1335">
              <w:rPr>
                <w:sz w:val="22"/>
                <w:szCs w:val="22"/>
              </w:rPr>
              <w:t xml:space="preserve">Тема 1. </w:t>
            </w:r>
            <w:r w:rsidR="00CB605E" w:rsidRPr="007E1335">
              <w:rPr>
                <w:sz w:val="22"/>
                <w:szCs w:val="22"/>
              </w:rPr>
              <w:t>Методология исследования экономических систем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2C49" w:rsidRPr="007E1335" w:rsidRDefault="00CB2C49" w:rsidP="00B22B7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7E1335">
              <w:rPr>
                <w:sz w:val="22"/>
                <w:szCs w:val="22"/>
              </w:rPr>
              <w:t xml:space="preserve">Тема 2. </w:t>
            </w:r>
            <w:r w:rsidR="00CB605E" w:rsidRPr="007E1335">
              <w:rPr>
                <w:sz w:val="22"/>
                <w:szCs w:val="22"/>
              </w:rPr>
              <w:t>Методологические походы к исследованию интеллектуального капитала субъектов экономики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2C49" w:rsidRPr="007E1335" w:rsidRDefault="00CB2C49" w:rsidP="00CB605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1335">
              <w:rPr>
                <w:sz w:val="22"/>
                <w:szCs w:val="22"/>
              </w:rPr>
              <w:t xml:space="preserve">Тема 3. </w:t>
            </w:r>
            <w:r w:rsidR="00CB605E" w:rsidRPr="007E1335">
              <w:rPr>
                <w:sz w:val="22"/>
                <w:szCs w:val="22"/>
              </w:rPr>
              <w:t>Формирование компетенций экономиста по профилю обучения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CB605E" w:rsidRPr="007E1335" w:rsidRDefault="00CB605E" w:rsidP="00CB605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1335">
              <w:rPr>
                <w:sz w:val="22"/>
                <w:szCs w:val="22"/>
              </w:rPr>
              <w:t>Тема 4.Методические подходы к написанию научных работ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603F3A" w:rsidRPr="007E1335" w:rsidRDefault="00603F3A" w:rsidP="00CB605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1335">
              <w:rPr>
                <w:sz w:val="22"/>
                <w:szCs w:val="22"/>
              </w:rPr>
              <w:t>Тема 5.Магистерская диссертация как форма исследования экономических систем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F730E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Pr="007E1335" w:rsidRDefault="00045D17" w:rsidP="00034E1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E1335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E1335" w:rsidRPr="007E1335" w:rsidRDefault="007E1335" w:rsidP="00034E1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E1335">
              <w:rPr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8" w:tgtFrame="_blank" w:tooltip="читать полный текст" w:history="1">
              <w:r w:rsidRPr="007E133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https://new.znanium.com/catalog/product/989954</w:t>
              </w:r>
            </w:hyperlink>
          </w:p>
          <w:p w:rsidR="007E1335" w:rsidRPr="007E1335" w:rsidRDefault="007E1335" w:rsidP="00034E1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E1335">
              <w:rPr>
                <w:sz w:val="24"/>
                <w:szCs w:val="24"/>
              </w:rPr>
              <w:t xml:space="preserve">Резник, С. Д. Основы диссертационного менеджмента [Электронный ресурс] : учебник для студентов вузов, обучающихся по экономическим управленческим направлениям магистратуры и аспирантуры вузов / С. Д. Резник. - 2-е изд., перераб. и доп. - Москва : ИНФРА-М, 2014. - 289 с. </w:t>
            </w:r>
            <w:hyperlink r:id="rId9" w:tgtFrame="_blank" w:tooltip="читать полный текст" w:history="1">
              <w:r w:rsidRPr="007E133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https://new.znanium.com/catalog/product/425306</w:t>
              </w:r>
            </w:hyperlink>
          </w:p>
          <w:p w:rsidR="007E1335" w:rsidRPr="007E1335" w:rsidRDefault="007E1335" w:rsidP="00034E1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E1335">
              <w:rPr>
                <w:sz w:val="24"/>
                <w:szCs w:val="24"/>
              </w:rPr>
              <w:t xml:space="preserve"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</w:t>
            </w:r>
            <w:hyperlink r:id="rId10" w:tgtFrame="_blank" w:tooltip="читать полный текст" w:history="1">
              <w:r w:rsidRPr="007E133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http://lib.usue.ru/resource/limit/ump/09/p468072.pdf</w:t>
              </w:r>
            </w:hyperlink>
            <w:r w:rsidRPr="007E1335">
              <w:rPr>
                <w:sz w:val="24"/>
                <w:szCs w:val="24"/>
              </w:rPr>
              <w:t xml:space="preserve"> (222 экз.)</w:t>
            </w:r>
          </w:p>
          <w:p w:rsidR="00D31E36" w:rsidRPr="007E1335" w:rsidRDefault="00045D17" w:rsidP="00034E1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7E1335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E1335" w:rsidRPr="007E1335" w:rsidRDefault="007E1335" w:rsidP="00034E18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E1335">
              <w:rPr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1" w:tgtFrame="_blank" w:tooltip="читать полный текст" w:history="1">
              <w:r w:rsidRPr="007E133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https://new.znanium.com/catalog/product/991912</w:t>
              </w:r>
            </w:hyperlink>
          </w:p>
          <w:p w:rsidR="007E1335" w:rsidRPr="007E1335" w:rsidRDefault="007E1335" w:rsidP="00034E18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E1335">
              <w:rPr>
                <w:sz w:val="24"/>
                <w:szCs w:val="24"/>
              </w:rP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12" w:tgtFrame="_blank" w:tooltip="читать полный текст" w:history="1">
              <w:r w:rsidRPr="007E133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https://new.znanium.com/catalog/product/910383</w:t>
              </w:r>
            </w:hyperlink>
          </w:p>
          <w:p w:rsidR="00D31E36" w:rsidRPr="007E1335" w:rsidRDefault="007E1335" w:rsidP="00034E18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E1335">
              <w:rPr>
                <w:sz w:val="24"/>
                <w:szCs w:val="24"/>
              </w:rPr>
              <w:t xml:space="preserve">Едронова, В. Н. Статистическая методология в системе научных методов финансовых и экономических исследований [Электронный ресурс] : учебник / В. Н. Едронова, А. О. Овчаров ; под ред. В. Н. Едроновой. - Москва : Магистр: ИНФРА-М, 2013. - 464 с. </w:t>
            </w:r>
            <w:hyperlink r:id="rId13" w:tgtFrame="_blank" w:tooltip="читать полный текст" w:history="1">
              <w:r w:rsidRPr="007E1335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https://new.znanium.com/catalog/product/418044</w:t>
              </w:r>
            </w:hyperlink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Default="00D31E36" w:rsidP="00CB2C49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D45A13" w:rsidRPr="00D45A13" w:rsidRDefault="00D45A13" w:rsidP="00D45A13">
            <w:pPr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45A1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D45A13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D45A13" w:rsidRPr="00D45A13" w:rsidRDefault="00D45A13" w:rsidP="00D45A13">
            <w:pPr>
              <w:jc w:val="both"/>
              <w:textAlignment w:val="auto"/>
              <w:rPr>
                <w:sz w:val="24"/>
                <w:szCs w:val="24"/>
              </w:rPr>
            </w:pPr>
            <w:r w:rsidRPr="00D45A13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B22B78" w:rsidRDefault="00D31E36" w:rsidP="00CB2C49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B22B78" w:rsidRDefault="00D31E36" w:rsidP="00CB2C49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Общего доступа</w:t>
            </w:r>
          </w:p>
          <w:p w:rsidR="00D31E36" w:rsidRPr="00B22B78" w:rsidRDefault="00D31E36" w:rsidP="00CB2C49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- Справочная правовая система ГАРАНТ</w:t>
            </w:r>
          </w:p>
          <w:p w:rsidR="00D31E36" w:rsidRPr="00B22B78" w:rsidRDefault="00D31E36" w:rsidP="004E6061">
            <w:pPr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 xml:space="preserve">- Справочная правовая система Консультант плюс    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045D17">
            <w:pPr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>Перечень онлайн курсов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Pr="00B22B78" w:rsidRDefault="00D31E36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34E18" w:rsidRPr="00B22B78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B22B78" w:rsidRDefault="00D31E36" w:rsidP="00045D1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B22B78">
              <w:rPr>
                <w:b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34E18" w:rsidRPr="00B22B78" w:rsidTr="00CB2C49">
        <w:tc>
          <w:tcPr>
            <w:tcW w:w="10490" w:type="dxa"/>
            <w:gridSpan w:val="3"/>
          </w:tcPr>
          <w:p w:rsidR="00D31E36" w:rsidRPr="00B22B78" w:rsidRDefault="00D31E36" w:rsidP="00034E1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22B78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</w:tbl>
    <w:p w:rsidR="00B22B78" w:rsidRDefault="00B22B78" w:rsidP="00B22B78">
      <w:pPr>
        <w:ind w:left="-284"/>
        <w:rPr>
          <w:sz w:val="24"/>
          <w:szCs w:val="24"/>
        </w:rPr>
      </w:pPr>
    </w:p>
    <w:p w:rsidR="00B22B78" w:rsidRDefault="00B22B78" w:rsidP="00B22B78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7E1335">
        <w:rPr>
          <w:sz w:val="24"/>
          <w:szCs w:val="24"/>
        </w:rPr>
        <w:t xml:space="preserve">                                                                                         </w:t>
      </w:r>
      <w:r w:rsidR="00C94F78">
        <w:rPr>
          <w:sz w:val="24"/>
          <w:szCs w:val="24"/>
        </w:rPr>
        <w:t xml:space="preserve">   </w:t>
      </w:r>
      <w:r w:rsidR="007E1335">
        <w:rPr>
          <w:sz w:val="24"/>
          <w:szCs w:val="24"/>
        </w:rPr>
        <w:t xml:space="preserve">  </w:t>
      </w:r>
      <w:r w:rsidR="00C94F78">
        <w:rPr>
          <w:sz w:val="24"/>
          <w:szCs w:val="24"/>
        </w:rPr>
        <w:t>Н.Ю.Ярошевич</w:t>
      </w:r>
    </w:p>
    <w:p w:rsidR="00B22B78" w:rsidRDefault="00B22B78" w:rsidP="00B22B78">
      <w:pPr>
        <w:ind w:left="-284"/>
        <w:rPr>
          <w:sz w:val="24"/>
        </w:rPr>
      </w:pPr>
    </w:p>
    <w:p w:rsidR="00B22B78" w:rsidRDefault="00B22B78" w:rsidP="00B22B78">
      <w:pPr>
        <w:ind w:left="-284"/>
        <w:rPr>
          <w:sz w:val="24"/>
        </w:rPr>
      </w:pPr>
    </w:p>
    <w:p w:rsidR="004E6061" w:rsidRDefault="00B22B78" w:rsidP="00B22B78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2F" w:rsidRDefault="00F81E2F">
      <w:r>
        <w:separator/>
      </w:r>
    </w:p>
  </w:endnote>
  <w:endnote w:type="continuationSeparator" w:id="0">
    <w:p w:rsidR="00F81E2F" w:rsidRDefault="00F8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2F" w:rsidRDefault="00F81E2F">
      <w:r>
        <w:separator/>
      </w:r>
    </w:p>
  </w:footnote>
  <w:footnote w:type="continuationSeparator" w:id="0">
    <w:p w:rsidR="00F81E2F" w:rsidRDefault="00F8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3D2E67"/>
    <w:multiLevelType w:val="multilevel"/>
    <w:tmpl w:val="E25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12355F"/>
    <w:multiLevelType w:val="multilevel"/>
    <w:tmpl w:val="82C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94889"/>
    <w:multiLevelType w:val="multilevel"/>
    <w:tmpl w:val="06E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364DAB"/>
    <w:multiLevelType w:val="multilevel"/>
    <w:tmpl w:val="A1F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0"/>
  </w:num>
  <w:num w:numId="35">
    <w:abstractNumId w:val="11"/>
  </w:num>
  <w:num w:numId="36">
    <w:abstractNumId w:val="8"/>
  </w:num>
  <w:num w:numId="37">
    <w:abstractNumId w:val="20"/>
  </w:num>
  <w:num w:numId="38">
    <w:abstractNumId w:val="37"/>
  </w:num>
  <w:num w:numId="39">
    <w:abstractNumId w:val="15"/>
  </w:num>
  <w:num w:numId="4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34E18"/>
    <w:rsid w:val="000454D2"/>
    <w:rsid w:val="00045D1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7EB"/>
    <w:rsid w:val="001F13EF"/>
    <w:rsid w:val="001F3593"/>
    <w:rsid w:val="00200591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A26"/>
    <w:rsid w:val="0034680B"/>
    <w:rsid w:val="00351BF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1C5"/>
    <w:rsid w:val="004547D8"/>
    <w:rsid w:val="00455CC8"/>
    <w:rsid w:val="00467640"/>
    <w:rsid w:val="0047174F"/>
    <w:rsid w:val="00471EF7"/>
    <w:rsid w:val="00472022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3F3A"/>
    <w:rsid w:val="00605275"/>
    <w:rsid w:val="00613D5F"/>
    <w:rsid w:val="0061508B"/>
    <w:rsid w:val="00616FA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A741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133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5181"/>
    <w:rsid w:val="00B22136"/>
    <w:rsid w:val="00B22B78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94F78"/>
    <w:rsid w:val="00CA473C"/>
    <w:rsid w:val="00CA4995"/>
    <w:rsid w:val="00CA69C7"/>
    <w:rsid w:val="00CB0DFC"/>
    <w:rsid w:val="00CB20FF"/>
    <w:rsid w:val="00CB2C49"/>
    <w:rsid w:val="00CB5EE1"/>
    <w:rsid w:val="00CB605E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45A13"/>
    <w:rsid w:val="00D55A1C"/>
    <w:rsid w:val="00D5672F"/>
    <w:rsid w:val="00D64C6B"/>
    <w:rsid w:val="00D70EB9"/>
    <w:rsid w:val="00D72B35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174"/>
    <w:rsid w:val="00E223A3"/>
    <w:rsid w:val="00E32457"/>
    <w:rsid w:val="00E352A8"/>
    <w:rsid w:val="00E42F1E"/>
    <w:rsid w:val="00E46FE8"/>
    <w:rsid w:val="00E50975"/>
    <w:rsid w:val="00E50DBB"/>
    <w:rsid w:val="00E57838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31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81E2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AC5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91F17-9135-4806-BC23-DDF5151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954" TargetMode="External"/><Relationship Id="rId13" Type="http://schemas.openxmlformats.org/officeDocument/2006/relationships/hyperlink" Target="https://new.znanium.com/catalog/product/418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09/p46807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25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D84E-39FC-4538-B533-34CBA278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13</cp:revision>
  <cp:lastPrinted>2019-07-31T07:05:00Z</cp:lastPrinted>
  <dcterms:created xsi:type="dcterms:W3CDTF">2019-04-04T07:04:00Z</dcterms:created>
  <dcterms:modified xsi:type="dcterms:W3CDTF">2020-03-24T05:57:00Z</dcterms:modified>
</cp:coreProperties>
</file>